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D905350" w:rsidR="00E13654" w:rsidRDefault="00000000">
      <w:pPr>
        <w:spacing w:line="360" w:lineRule="auto"/>
        <w:jc w:val="both"/>
        <w:rPr>
          <w:rFonts w:ascii="Verdana" w:eastAsia="Verdana" w:hAnsi="Verdana" w:cs="Verdana"/>
          <w:b/>
          <w:bCs/>
          <w:sz w:val="22"/>
          <w:szCs w:val="22"/>
          <w:u w:val="single"/>
        </w:rPr>
      </w:pP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>Oggetto: relazione conclusiva “</w:t>
      </w:r>
      <w:r>
        <w:rPr>
          <w:rFonts w:ascii="Verdana" w:eastAsia="Verdana" w:hAnsi="Verdana" w:cs="Verdana"/>
          <w:b/>
          <w:bCs/>
          <w:i/>
          <w:iCs/>
          <w:sz w:val="22"/>
          <w:szCs w:val="22"/>
          <w:u w:val="single"/>
        </w:rPr>
        <w:t>Progetto Bullismo e Cyberbullismo</w:t>
      </w: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>” - anno scolastico 2025/2026 - Classi d</w:t>
      </w:r>
      <w:r w:rsidR="00CA2EAD">
        <w:rPr>
          <w:rFonts w:ascii="Verdana" w:eastAsia="Verdana" w:hAnsi="Verdana" w:cs="Verdana"/>
          <w:b/>
          <w:bCs/>
          <w:sz w:val="22"/>
          <w:szCs w:val="22"/>
          <w:u w:val="single"/>
        </w:rPr>
        <w:t xml:space="preserve">ella primaria e </w:t>
      </w:r>
      <w:r>
        <w:rPr>
          <w:rFonts w:ascii="Verdana" w:eastAsia="Verdana" w:hAnsi="Verdana" w:cs="Verdana"/>
          <w:b/>
          <w:bCs/>
          <w:sz w:val="22"/>
          <w:szCs w:val="22"/>
          <w:u w:val="single"/>
        </w:rPr>
        <w:t>secondaria di I grado I.C. “M. Gandhi”; referenti: Ins. Cristiani Maria Stella e Ins. Damiani Sara</w:t>
      </w:r>
    </w:p>
    <w:p w14:paraId="00000002" w14:textId="77777777" w:rsidR="00E13654" w:rsidRDefault="00E13654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</w:p>
    <w:p w14:paraId="00000003" w14:textId="77777777" w:rsidR="00E13654" w:rsidRDefault="00000000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*  *  *</w:t>
      </w:r>
    </w:p>
    <w:p w14:paraId="00000004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05" w14:textId="31A71E3B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Il progetto ha riguardato i </w:t>
      </w:r>
      <w:r w:rsidR="00CA2EAD">
        <w:rPr>
          <w:rFonts w:ascii="Verdana" w:eastAsia="Verdana" w:hAnsi="Verdana" w:cs="Verdana"/>
          <w:sz w:val="22"/>
          <w:szCs w:val="22"/>
        </w:rPr>
        <w:t>bambini</w:t>
      </w:r>
      <w:r>
        <w:rPr>
          <w:rFonts w:ascii="Verdana" w:eastAsia="Verdana" w:hAnsi="Verdana" w:cs="Verdana"/>
          <w:sz w:val="22"/>
          <w:szCs w:val="22"/>
        </w:rPr>
        <w:t xml:space="preserve"> della scuola primaria e i ragazzi della scuola secondaria di primo grado.</w:t>
      </w:r>
    </w:p>
    <w:p w14:paraId="00000006" w14:textId="77777777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La conoscenza profonda del territorio e delle fragilità che i nostri ragazzi si portano a scuola ogni giorno, ci hanno fatto riflettere su come, in un quartiere così ad alto rischio, la scuola non può limitarsi a impartire regole, dovendo saper prima di tutto ascoltare. Il cuore del nostro progetto è stato proprio questo: mettersi in posizione d’ascolto. La scuola deve essere un porto sicuro, il posto dove i ragazzi devono poter entrare, parlare, sbagliare e chiedere aiuto, senza sentirsi giudicati, bensì accolti.</w:t>
      </w:r>
    </w:p>
    <w:p w14:paraId="00000007" w14:textId="77777777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Per tanti di loro a casa manca un adulto di riferimento che sappia ascoltare davvero. In tal senso, per fornire un aiuto concreto, abbiamo pensato - e messo in atto - la c.d. “scatola del dialogo”: uno spazio in cui i ragazzi, in forma privata, hanno potuto scrivere liberamente i loro pensieri, le paure, le esperienze negative vissute principalmente tra i coetanei. Periodicamente, leggendo le loro riflessioni e cogliendo il disagio che stavano vivendo, siamo andate nelle classi ad ascoltare, favorendo un confronto. Si è aperto un mondo, a cui speriamo di essere riuscite a fornire spunti di riflessione. È stata un’esperienza formativa anche per noi che il progetto lo abbiamo seguito.</w:t>
      </w:r>
    </w:p>
    <w:p w14:paraId="00000008" w14:textId="77777777" w:rsidR="00E13654" w:rsidRDefault="00E13654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</w:p>
    <w:p w14:paraId="00000009" w14:textId="77777777" w:rsidR="00E13654" w:rsidRDefault="00000000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*</w:t>
      </w:r>
    </w:p>
    <w:p w14:paraId="0000000A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0B" w14:textId="77777777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Per arricchire il percorso, abbiamo invitato a scuola l’associazione “</w:t>
      </w:r>
      <w:r>
        <w:rPr>
          <w:rFonts w:ascii="Verdana" w:eastAsia="Verdana" w:hAnsi="Verdana" w:cs="Verdana"/>
          <w:i/>
          <w:iCs/>
          <w:sz w:val="22"/>
          <w:szCs w:val="22"/>
        </w:rPr>
        <w:t>Bulli stop</w:t>
      </w:r>
      <w:r>
        <w:rPr>
          <w:rFonts w:ascii="Verdana" w:eastAsia="Verdana" w:hAnsi="Verdana" w:cs="Verdana"/>
          <w:sz w:val="22"/>
          <w:szCs w:val="22"/>
        </w:rPr>
        <w:t>”: i ragazzi hanno avuto modo di confrontarsi attraverso un dibattito che ha illustrato puntualmente ciò che connota l’essere bullo, fino al racconto di esperienze dirette degli stessi operatori dell’associazione.</w:t>
      </w:r>
    </w:p>
    <w:p w14:paraId="0000000C" w14:textId="77777777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Ulteriormente, abbiamo coinvolto i Carabinieri operanti presso la caserma di quartiere che hanno illustrato ai ragazzi i rischi reali del cyberbullismo, le conseguenze legali e l’importanza di un uso responsabile della rete. L’obiettivo fondamentale non è stato solo spiegare cosa sia il bullismo, ma far passare il messaggio che chiedere aiuto e fare da scudo ai compagni in difficoltà è un atto di coraggio e che a scuola troveranno sempre qualcuno pronto ad ascoltare e ad accogliere.</w:t>
      </w:r>
    </w:p>
    <w:p w14:paraId="0000000D" w14:textId="77777777" w:rsidR="00E13654" w:rsidRDefault="00000000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lastRenderedPageBreak/>
        <w:t>*</w:t>
      </w:r>
    </w:p>
    <w:p w14:paraId="0000000E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0F" w14:textId="77777777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Se questo progetto lascia qualcosa, speriamo sia questa consapevolezza: nella nostra scuola ci sarà sempre un adulto che ascolta, perché siamo convinte che da qui nasce la vera prevenzione.</w:t>
      </w:r>
    </w:p>
    <w:p w14:paraId="00000010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11" w14:textId="77777777" w:rsidR="00E13654" w:rsidRDefault="00000000">
      <w:pPr>
        <w:spacing w:line="360" w:lineRule="auto"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*  *  *</w:t>
      </w:r>
    </w:p>
    <w:p w14:paraId="00000012" w14:textId="3BD4409A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Roma, </w:t>
      </w:r>
      <w:r w:rsidR="00CA2EAD">
        <w:rPr>
          <w:rFonts w:ascii="Verdana" w:eastAsia="Verdana" w:hAnsi="Verdana" w:cs="Verdana"/>
          <w:sz w:val="22"/>
          <w:szCs w:val="22"/>
        </w:rPr>
        <w:t>12-06-26</w:t>
      </w:r>
    </w:p>
    <w:p w14:paraId="00000013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14" w14:textId="653BB299" w:rsidR="00E13654" w:rsidRDefault="00000000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Ins. Maria Stella Cristiani                                               Ins. Sara Dami</w:t>
      </w:r>
      <w:r w:rsidR="00CA2EAD">
        <w:rPr>
          <w:rFonts w:ascii="Verdana" w:eastAsia="Verdana" w:hAnsi="Verdana" w:cs="Verdana"/>
          <w:sz w:val="22"/>
          <w:szCs w:val="22"/>
        </w:rPr>
        <w:t>ani</w:t>
      </w:r>
    </w:p>
    <w:p w14:paraId="00000015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16" w14:textId="77777777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p w14:paraId="00000017" w14:textId="58BF1F19" w:rsidR="00E13654" w:rsidRDefault="00E13654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</w:p>
    <w:sectPr w:rsidR="00E1365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A1D9D92-BD75-4896-81AD-435EDCA608E6}"/>
    <w:embedItalic r:id="rId2" w:fontKey="{82A2A044-53C6-4A84-817C-17DDC3DD9F3F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F717CD40-BA3E-42AF-ADBD-B44E556D60ED}"/>
    <w:embedBold r:id="rId4" w:fontKey="{B8E873C4-064E-4296-8A94-066444153329}"/>
    <w:embedItalic r:id="rId5" w:fontKey="{B62D2D9A-373F-4DC3-8051-279C7256B711}"/>
    <w:embedBoldItalic r:id="rId6" w:fontKey="{9FB58D18-D1E9-4216-BF7A-7FB2E4BC7C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CA9169A-6354-49F4-9A44-6C8A213A72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329E37C-A901-47DB-BDFE-DE995153AD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654"/>
    <w:rsid w:val="00755E0B"/>
    <w:rsid w:val="00CA2EAD"/>
    <w:rsid w:val="00E13654"/>
    <w:rsid w:val="00F6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BD24"/>
  <w15:docId w15:val="{9D48D9F2-8EAC-409D-B7BE-F694A7DD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damiani</dc:creator>
  <cp:lastModifiedBy>sara damiani</cp:lastModifiedBy>
  <cp:revision>2</cp:revision>
  <dcterms:created xsi:type="dcterms:W3CDTF">2026-06-16T08:30:00Z</dcterms:created>
  <dcterms:modified xsi:type="dcterms:W3CDTF">2026-06-16T08:30:00Z</dcterms:modified>
</cp:coreProperties>
</file>